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Список молодежного совета первичной профсоюзной организации 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МКДОУ «Детский сад пос.Конышевка»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январь 2024 года</w:t>
      </w:r>
    </w:p>
    <w:p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3119"/>
        <w:gridCol w:w="2693"/>
        <w:gridCol w:w="30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№  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ФИО  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Год  рождения </w:t>
            </w:r>
          </w:p>
        </w:tc>
        <w:tc>
          <w:tcPr>
            <w:tcW w:w="308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Должность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Аксенова Ирина Борисовна 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08.02.1988</w:t>
            </w:r>
          </w:p>
        </w:tc>
        <w:tc>
          <w:tcPr>
            <w:tcW w:w="308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Ситникова Алена Сергеевна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03.07.1987</w:t>
            </w:r>
          </w:p>
        </w:tc>
        <w:tc>
          <w:tcPr>
            <w:tcW w:w="308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Куценко Наталья Александровна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19.11.1987</w:t>
            </w:r>
          </w:p>
        </w:tc>
        <w:tc>
          <w:tcPr>
            <w:tcW w:w="308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7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1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Сальникова Марина Юрьевна</w:t>
            </w:r>
          </w:p>
        </w:tc>
        <w:tc>
          <w:tcPr>
            <w:tcW w:w="269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05.08.1995</w:t>
            </w:r>
          </w:p>
        </w:tc>
        <w:tc>
          <w:tcPr>
            <w:tcW w:w="308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Младший воспитатель</w:t>
            </w:r>
          </w:p>
        </w:tc>
      </w:tr>
    </w:tbl>
    <w:p>
      <w:pPr>
        <w:rPr>
          <w:rFonts w:ascii="Times New Roman" w:hAnsi="Times New Roman" w:cs="Times New Roman"/>
          <w:b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790"/>
    <w:rsid w:val="007A7790"/>
    <w:rsid w:val="00E83435"/>
    <w:rsid w:val="0CC27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Krokoz™</Company>
  <Pages>1</Pages>
  <Words>55</Words>
  <Characters>314</Characters>
  <Lines>2</Lines>
  <Paragraphs>1</Paragraphs>
  <TotalTime>5</TotalTime>
  <ScaleCrop>false</ScaleCrop>
  <LinksUpToDate>false</LinksUpToDate>
  <CharactersWithSpaces>368</CharactersWithSpaces>
  <Application>WPS Office_12.2.0.13489_F1E327BC-269C-435d-A152-05C5408002CA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2024-02-27T07:37:00Z</dcterms:created>
  <dc:creator>Татьяна</dc:creator>
  <cp:lastModifiedBy>Администратор</cp:lastModifiedBy>
  <dcterms:modified xsi:type="dcterms:W3CDTF">2024-02-27T08:53:05Z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CA04F90C435642F6AEE8D1875CB0BCF2_13</vt:lpwstr>
  </property>
</Properties>
</file>